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FF" w:rsidRDefault="002345FF" w:rsidP="002345FF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13970</wp:posOffset>
            </wp:positionV>
            <wp:extent cx="6515100" cy="1046480"/>
            <wp:effectExtent l="0" t="0" r="0" b="1270"/>
            <wp:wrapNone/>
            <wp:docPr id="1" name="图片 1" descr="鹤山市人民政府办公室文件上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鹤山市人民政府办公室文件上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5FF" w:rsidRDefault="002345FF" w:rsidP="002345FF">
      <w:pPr>
        <w:rPr>
          <w:rFonts w:ascii="创艺简标宋" w:eastAsia="创艺简标宋"/>
          <w:sz w:val="44"/>
          <w:szCs w:val="44"/>
        </w:rPr>
      </w:pPr>
    </w:p>
    <w:p w:rsidR="002345FF" w:rsidRDefault="002345FF" w:rsidP="002345FF">
      <w:pPr>
        <w:spacing w:line="600" w:lineRule="exact"/>
        <w:rPr>
          <w:rFonts w:ascii="创艺简标宋" w:eastAsia="创艺简标宋" w:hAnsi="宋体"/>
          <w:sz w:val="44"/>
          <w:szCs w:val="44"/>
        </w:rPr>
      </w:pPr>
    </w:p>
    <w:p w:rsidR="002345FF" w:rsidRPr="00D3346C" w:rsidRDefault="002345FF" w:rsidP="00D3346C">
      <w:pPr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D3346C">
        <w:rPr>
          <w:rFonts w:ascii="方正小标宋_GBK" w:eastAsia="方正小标宋_GBK" w:hint="eastAsia"/>
          <w:spacing w:val="-20"/>
          <w:sz w:val="44"/>
          <w:szCs w:val="44"/>
        </w:rPr>
        <w:t>关于开展</w:t>
      </w:r>
      <w:r w:rsidR="00D3346C" w:rsidRPr="00D3346C">
        <w:rPr>
          <w:rFonts w:ascii="方正小标宋_GBK" w:eastAsia="方正小标宋_GBK" w:hint="eastAsia"/>
          <w:spacing w:val="-20"/>
          <w:sz w:val="44"/>
          <w:szCs w:val="44"/>
        </w:rPr>
        <w:t>我市</w:t>
      </w:r>
      <w:r w:rsidR="00D3346C" w:rsidRPr="00D3346C">
        <w:rPr>
          <w:rFonts w:ascii="方正小标宋_GBK" w:eastAsia="方正小标宋_GBK"/>
          <w:spacing w:val="-20"/>
          <w:sz w:val="44"/>
          <w:szCs w:val="44"/>
        </w:rPr>
        <w:t>营商环境</w:t>
      </w:r>
      <w:r w:rsidRPr="00D3346C">
        <w:rPr>
          <w:rFonts w:ascii="方正小标宋_GBK" w:eastAsia="方正小标宋_GBK" w:hint="eastAsia"/>
          <w:spacing w:val="-20"/>
          <w:sz w:val="44"/>
          <w:szCs w:val="44"/>
        </w:rPr>
        <w:t>专题调研的通知</w:t>
      </w:r>
    </w:p>
    <w:p w:rsidR="002345FF" w:rsidRDefault="002345FF" w:rsidP="00D3346C">
      <w:pPr>
        <w:jc w:val="center"/>
      </w:pPr>
    </w:p>
    <w:p w:rsidR="00C954C4" w:rsidRDefault="00C954C4" w:rsidP="002345FF">
      <w:pPr>
        <w:rPr>
          <w:rFonts w:ascii="仿宋_GB2312" w:eastAsia="仿宋_GB2312"/>
          <w:sz w:val="32"/>
          <w:szCs w:val="32"/>
        </w:rPr>
      </w:pPr>
    </w:p>
    <w:p w:rsidR="002345FF" w:rsidRPr="00177505" w:rsidRDefault="002345FF" w:rsidP="002345F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市发展改革局、</w:t>
      </w:r>
      <w:r w:rsidR="00522B46">
        <w:rPr>
          <w:rFonts w:ascii="仿宋_GB2312" w:eastAsia="仿宋_GB2312" w:hint="eastAsia"/>
          <w:sz w:val="32"/>
          <w:szCs w:val="32"/>
        </w:rPr>
        <w:t>市财政局、</w:t>
      </w:r>
      <w:r>
        <w:rPr>
          <w:rFonts w:ascii="仿宋_GB2312" w:eastAsia="仿宋_GB2312" w:hint="eastAsia"/>
          <w:sz w:val="32"/>
          <w:szCs w:val="32"/>
        </w:rPr>
        <w:t>市科工商务局、</w:t>
      </w:r>
      <w:r w:rsidR="00522B46">
        <w:rPr>
          <w:rFonts w:ascii="仿宋_GB2312" w:eastAsia="仿宋_GB2312" w:hint="eastAsia"/>
          <w:sz w:val="32"/>
          <w:szCs w:val="32"/>
        </w:rPr>
        <w:t>市市场监管局、</w:t>
      </w:r>
      <w:r w:rsidRPr="00177505">
        <w:rPr>
          <w:rFonts w:ascii="仿宋_GB2312" w:eastAsia="仿宋_GB2312" w:hint="eastAsia"/>
          <w:sz w:val="32"/>
          <w:szCs w:val="32"/>
        </w:rPr>
        <w:t>市</w:t>
      </w:r>
      <w:r w:rsidR="00D3346C">
        <w:rPr>
          <w:rFonts w:ascii="仿宋_GB2312" w:eastAsia="仿宋_GB2312" w:hint="eastAsia"/>
          <w:sz w:val="32"/>
          <w:szCs w:val="32"/>
        </w:rPr>
        <w:t>政数</w:t>
      </w:r>
      <w:r w:rsidRPr="00177505">
        <w:rPr>
          <w:rFonts w:ascii="仿宋_GB2312" w:eastAsia="仿宋_GB2312" w:hint="eastAsia"/>
          <w:sz w:val="32"/>
          <w:szCs w:val="32"/>
        </w:rPr>
        <w:t>局、</w:t>
      </w:r>
      <w:r w:rsidR="00D3346C">
        <w:rPr>
          <w:rFonts w:ascii="仿宋_GB2312" w:eastAsia="仿宋_GB2312" w:hint="eastAsia"/>
          <w:sz w:val="32"/>
          <w:szCs w:val="32"/>
        </w:rPr>
        <w:t>市住建局</w:t>
      </w:r>
      <w:r w:rsidR="00FF083D">
        <w:rPr>
          <w:rFonts w:ascii="仿宋_GB2312" w:eastAsia="仿宋_GB2312" w:hint="eastAsia"/>
          <w:sz w:val="32"/>
          <w:szCs w:val="32"/>
        </w:rPr>
        <w:t>、</w:t>
      </w:r>
      <w:r w:rsidR="00BA164D">
        <w:rPr>
          <w:rFonts w:ascii="仿宋_GB2312" w:eastAsia="仿宋_GB2312" w:hint="eastAsia"/>
          <w:sz w:val="32"/>
          <w:szCs w:val="32"/>
        </w:rPr>
        <w:t>市编办、市司法局</w:t>
      </w:r>
      <w:r w:rsidRPr="00177505">
        <w:rPr>
          <w:rFonts w:ascii="仿宋_GB2312" w:eastAsia="仿宋_GB2312" w:hint="eastAsia"/>
          <w:sz w:val="32"/>
          <w:szCs w:val="32"/>
        </w:rPr>
        <w:t>：</w:t>
      </w:r>
    </w:p>
    <w:p w:rsidR="002345FF" w:rsidRDefault="00D3346C" w:rsidP="007453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目前，国务院</w:t>
      </w:r>
      <w:r w:rsidRPr="00D3346C">
        <w:rPr>
          <w:rFonts w:ascii="仿宋_GB2312" w:eastAsia="仿宋_GB2312"/>
          <w:sz w:val="32"/>
          <w:szCs w:val="32"/>
        </w:rPr>
        <w:t>于2019年10月22日发布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《</w:t>
      </w:r>
      <w:r w:rsidRPr="00D3346C">
        <w:rPr>
          <w:rFonts w:ascii="仿宋_GB2312" w:eastAsia="仿宋_GB2312"/>
          <w:sz w:val="32"/>
          <w:szCs w:val="32"/>
        </w:rPr>
        <w:t>优化营商环境条例</w:t>
      </w:r>
      <w:r>
        <w:rPr>
          <w:rFonts w:ascii="仿宋_GB2312" w:eastAsia="仿宋_GB2312" w:hint="eastAsia"/>
          <w:sz w:val="32"/>
          <w:szCs w:val="32"/>
        </w:rPr>
        <w:t>》，</w:t>
      </w:r>
      <w:r w:rsidRPr="00D3346C">
        <w:rPr>
          <w:rFonts w:ascii="仿宋_GB2312" w:eastAsia="仿宋_GB2312"/>
          <w:sz w:val="32"/>
          <w:szCs w:val="32"/>
        </w:rPr>
        <w:t>自2020年1月1日起施行</w:t>
      </w:r>
      <w:r w:rsidR="00FF083D">
        <w:rPr>
          <w:rFonts w:ascii="仿宋_GB2312" w:eastAsia="仿宋_GB2312" w:hint="eastAsia"/>
          <w:sz w:val="32"/>
          <w:szCs w:val="32"/>
        </w:rPr>
        <w:t>，</w:t>
      </w:r>
      <w:r w:rsidRPr="00D3346C">
        <w:rPr>
          <w:rFonts w:ascii="仿宋_GB2312" w:eastAsia="仿宋_GB2312" w:hint="eastAsia"/>
          <w:sz w:val="32"/>
          <w:szCs w:val="32"/>
        </w:rPr>
        <w:t>这是国家层面制定专门行政法规，从制度层面为优化营商环境提供更为有力的保障和支撑</w:t>
      </w:r>
      <w:r>
        <w:rPr>
          <w:rFonts w:ascii="仿宋_GB2312" w:eastAsia="仿宋_GB2312" w:hint="eastAsia"/>
          <w:sz w:val="32"/>
          <w:szCs w:val="32"/>
        </w:rPr>
        <w:t>。为更好地对接上级有关优化营商环境的部署</w:t>
      </w:r>
      <w:r w:rsidR="002345FF" w:rsidRPr="00177505">
        <w:rPr>
          <w:rFonts w:ascii="仿宋_GB2312" w:eastAsia="仿宋_GB2312" w:hint="eastAsia"/>
          <w:sz w:val="32"/>
          <w:szCs w:val="32"/>
        </w:rPr>
        <w:t>，</w:t>
      </w:r>
      <w:r w:rsidR="00FF083D">
        <w:rPr>
          <w:rFonts w:ascii="仿宋_GB2312" w:eastAsia="仿宋_GB2312" w:hint="eastAsia"/>
          <w:sz w:val="32"/>
          <w:szCs w:val="32"/>
        </w:rPr>
        <w:t>制定我市相关政策法规</w:t>
      </w:r>
      <w:r w:rsidR="00C954C4">
        <w:rPr>
          <w:rFonts w:ascii="仿宋_GB2312" w:eastAsia="仿宋_GB2312" w:hint="eastAsia"/>
          <w:sz w:val="32"/>
          <w:szCs w:val="32"/>
        </w:rPr>
        <w:t>，</w:t>
      </w:r>
      <w:r w:rsidR="002345FF" w:rsidRPr="00177505">
        <w:rPr>
          <w:rFonts w:ascii="仿宋_GB2312" w:eastAsia="仿宋_GB2312" w:hint="eastAsia"/>
          <w:sz w:val="32"/>
          <w:szCs w:val="32"/>
        </w:rPr>
        <w:t>市政府主要领导</w:t>
      </w:r>
      <w:r w:rsidR="00B44CC4" w:rsidRPr="00177505">
        <w:rPr>
          <w:rFonts w:ascii="仿宋_GB2312" w:eastAsia="仿宋_GB2312" w:hint="eastAsia"/>
          <w:sz w:val="32"/>
          <w:szCs w:val="32"/>
        </w:rPr>
        <w:t>计划近期对</w:t>
      </w:r>
      <w:r>
        <w:rPr>
          <w:rFonts w:ascii="仿宋_GB2312" w:eastAsia="仿宋_GB2312" w:hint="eastAsia"/>
          <w:sz w:val="32"/>
          <w:szCs w:val="32"/>
        </w:rPr>
        <w:t>我市营商环境情况</w:t>
      </w:r>
      <w:r w:rsidR="002345FF" w:rsidRPr="00177505">
        <w:rPr>
          <w:rFonts w:ascii="仿宋_GB2312" w:eastAsia="仿宋_GB2312" w:hint="eastAsia"/>
          <w:sz w:val="32"/>
          <w:szCs w:val="32"/>
        </w:rPr>
        <w:t>开展</w:t>
      </w:r>
      <w:r w:rsidR="002345FF">
        <w:rPr>
          <w:rFonts w:ascii="仿宋_GB2312" w:eastAsia="仿宋_GB2312" w:hint="eastAsia"/>
          <w:sz w:val="32"/>
          <w:szCs w:val="32"/>
        </w:rPr>
        <w:t>专</w:t>
      </w:r>
      <w:r w:rsidR="002345FF" w:rsidRPr="00177505">
        <w:rPr>
          <w:rFonts w:ascii="仿宋_GB2312" w:eastAsia="仿宋_GB2312" w:hint="eastAsia"/>
          <w:sz w:val="32"/>
          <w:szCs w:val="32"/>
        </w:rPr>
        <w:t>题调研</w:t>
      </w:r>
      <w:r w:rsidR="007453B0">
        <w:rPr>
          <w:rFonts w:ascii="仿宋_GB2312" w:eastAsia="仿宋_GB2312" w:hint="eastAsia"/>
          <w:sz w:val="32"/>
          <w:szCs w:val="32"/>
        </w:rPr>
        <w:t>，重点</w:t>
      </w:r>
      <w:r w:rsidR="00EB2C20">
        <w:rPr>
          <w:rFonts w:ascii="仿宋_GB2312" w:eastAsia="仿宋_GB2312" w:hint="eastAsia"/>
          <w:sz w:val="32"/>
          <w:szCs w:val="32"/>
        </w:rPr>
        <w:t>调研</w:t>
      </w:r>
      <w:r>
        <w:rPr>
          <w:rFonts w:ascii="仿宋_GB2312" w:eastAsia="仿宋_GB2312" w:hint="eastAsia"/>
          <w:sz w:val="32"/>
          <w:szCs w:val="32"/>
        </w:rPr>
        <w:t>我市在营商环境方面的</w:t>
      </w:r>
      <w:r w:rsidR="00C954C4">
        <w:rPr>
          <w:rFonts w:ascii="仿宋_GB2312" w:eastAsia="仿宋_GB2312" w:hint="eastAsia"/>
          <w:sz w:val="32"/>
          <w:szCs w:val="32"/>
        </w:rPr>
        <w:t>主要做法、优点、存在不足</w:t>
      </w:r>
      <w:r w:rsidR="009F5EB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以及下一步如何更好对接上级部署的</w:t>
      </w:r>
      <w:r w:rsidR="009F5EB6">
        <w:rPr>
          <w:rFonts w:ascii="仿宋_GB2312" w:eastAsia="仿宋_GB2312" w:hint="eastAsia"/>
          <w:sz w:val="32"/>
          <w:szCs w:val="32"/>
        </w:rPr>
        <w:t>工作</w:t>
      </w:r>
      <w:r w:rsidR="00C954C4">
        <w:rPr>
          <w:rFonts w:ascii="仿宋_GB2312" w:eastAsia="仿宋_GB2312" w:hint="eastAsia"/>
          <w:sz w:val="32"/>
          <w:szCs w:val="32"/>
        </w:rPr>
        <w:t>措施和</w:t>
      </w:r>
      <w:r w:rsidR="009F5EB6">
        <w:rPr>
          <w:rFonts w:ascii="仿宋_GB2312" w:eastAsia="仿宋_GB2312" w:hint="eastAsia"/>
          <w:sz w:val="32"/>
          <w:szCs w:val="32"/>
        </w:rPr>
        <w:t>方向</w:t>
      </w:r>
      <w:r w:rsidR="009751A6">
        <w:rPr>
          <w:rFonts w:ascii="仿宋_GB2312" w:eastAsia="仿宋_GB2312" w:hint="eastAsia"/>
          <w:sz w:val="32"/>
          <w:szCs w:val="32"/>
        </w:rPr>
        <w:t>。</w:t>
      </w:r>
      <w:r w:rsidR="00BA164D">
        <w:rPr>
          <w:rFonts w:ascii="仿宋_GB2312" w:eastAsia="仿宋_GB2312" w:hint="eastAsia"/>
          <w:sz w:val="32"/>
          <w:szCs w:val="32"/>
        </w:rPr>
        <w:t>具体清单如下:</w:t>
      </w:r>
    </w:p>
    <w:p w:rsidR="00C954C4" w:rsidRDefault="00C954C4" w:rsidP="007453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（一）“数字政府”试点改革</w:t>
      </w:r>
      <w:r w:rsidR="00BA164D">
        <w:rPr>
          <w:rFonts w:ascii="仿宋_GB2312" w:eastAsia="仿宋_GB2312" w:hint="eastAsia"/>
          <w:sz w:val="32"/>
          <w:szCs w:val="32"/>
        </w:rPr>
        <w:t>、政务服务、中介超市等</w:t>
      </w:r>
      <w:r>
        <w:rPr>
          <w:rFonts w:ascii="仿宋_GB2312" w:eastAsia="仿宋_GB2312" w:hint="eastAsia"/>
          <w:sz w:val="32"/>
          <w:szCs w:val="32"/>
        </w:rPr>
        <w:t>相关内容，由市政数局提供。</w:t>
      </w:r>
    </w:p>
    <w:p w:rsidR="00C954C4" w:rsidRDefault="00C954C4" w:rsidP="007453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（二）项目审批流程优化（重点为承诺制）</w:t>
      </w:r>
      <w:r w:rsidR="00BA164D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相关内容，由市</w:t>
      </w:r>
      <w:proofErr w:type="gramStart"/>
      <w:r>
        <w:rPr>
          <w:rFonts w:ascii="仿宋_GB2312" w:eastAsia="仿宋_GB2312" w:hint="eastAsia"/>
          <w:sz w:val="32"/>
          <w:szCs w:val="32"/>
        </w:rPr>
        <w:t>发改局</w:t>
      </w:r>
      <w:proofErr w:type="gramEnd"/>
      <w:r>
        <w:rPr>
          <w:rFonts w:ascii="仿宋_GB2312" w:eastAsia="仿宋_GB2312" w:hint="eastAsia"/>
          <w:sz w:val="32"/>
          <w:szCs w:val="32"/>
        </w:rPr>
        <w:t>提供。</w:t>
      </w:r>
    </w:p>
    <w:p w:rsidR="00C954C4" w:rsidRDefault="00C954C4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（三）工程领域审批流程改革</w:t>
      </w:r>
      <w:r w:rsidR="00BA164D">
        <w:rPr>
          <w:rFonts w:ascii="仿宋_GB2312" w:eastAsia="仿宋_GB2312" w:hint="eastAsia"/>
          <w:sz w:val="32"/>
          <w:szCs w:val="32"/>
        </w:rPr>
        <w:t>等相关内容</w:t>
      </w:r>
      <w:r>
        <w:rPr>
          <w:rFonts w:ascii="仿宋_GB2312" w:eastAsia="仿宋_GB2312" w:hint="eastAsia"/>
          <w:sz w:val="32"/>
          <w:szCs w:val="32"/>
        </w:rPr>
        <w:t>，由市住建局提供。</w:t>
      </w:r>
    </w:p>
    <w:p w:rsidR="00C954C4" w:rsidRDefault="00C954C4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BA164D">
        <w:rPr>
          <w:rFonts w:ascii="仿宋_GB2312" w:eastAsia="仿宋_GB2312" w:hint="eastAsia"/>
          <w:sz w:val="32"/>
          <w:szCs w:val="32"/>
        </w:rPr>
        <w:t>商</w:t>
      </w:r>
      <w:proofErr w:type="gramStart"/>
      <w:r w:rsidR="00BA164D">
        <w:rPr>
          <w:rFonts w:ascii="仿宋_GB2312" w:eastAsia="仿宋_GB2312" w:hint="eastAsia"/>
          <w:sz w:val="32"/>
          <w:szCs w:val="32"/>
        </w:rPr>
        <w:t>事登记</w:t>
      </w:r>
      <w:proofErr w:type="gramEnd"/>
      <w:r w:rsidR="00BA164D">
        <w:rPr>
          <w:rFonts w:ascii="仿宋_GB2312" w:eastAsia="仿宋_GB2312" w:hint="eastAsia"/>
          <w:sz w:val="32"/>
          <w:szCs w:val="32"/>
        </w:rPr>
        <w:t>制度改革、“双随机</w:t>
      </w:r>
      <w:proofErr w:type="gramStart"/>
      <w:r w:rsidR="00BA164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BA164D">
        <w:rPr>
          <w:rFonts w:ascii="仿宋_GB2312" w:eastAsia="仿宋_GB2312" w:hint="eastAsia"/>
          <w:sz w:val="32"/>
          <w:szCs w:val="32"/>
        </w:rPr>
        <w:t>公开”等相关内</w:t>
      </w:r>
      <w:r w:rsidR="00BA164D">
        <w:rPr>
          <w:rFonts w:ascii="仿宋_GB2312" w:eastAsia="仿宋_GB2312" w:hint="eastAsia"/>
          <w:sz w:val="32"/>
          <w:szCs w:val="32"/>
        </w:rPr>
        <w:lastRenderedPageBreak/>
        <w:t>容，由市市场监管局提供。</w:t>
      </w:r>
    </w:p>
    <w:p w:rsidR="00BA164D" w:rsidRDefault="00BA164D" w:rsidP="00BA16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（五）减税降费等相关内容，由市</w:t>
      </w:r>
      <w:proofErr w:type="gramStart"/>
      <w:r>
        <w:rPr>
          <w:rFonts w:ascii="仿宋_GB2312" w:eastAsia="仿宋_GB2312" w:hint="eastAsia"/>
          <w:sz w:val="32"/>
          <w:szCs w:val="32"/>
        </w:rPr>
        <w:t>发改局</w:t>
      </w:r>
      <w:proofErr w:type="gramEnd"/>
      <w:r>
        <w:rPr>
          <w:rFonts w:ascii="仿宋_GB2312" w:eastAsia="仿宋_GB2312" w:hint="eastAsia"/>
          <w:sz w:val="32"/>
          <w:szCs w:val="32"/>
        </w:rPr>
        <w:t>和财政局提供。</w:t>
      </w:r>
    </w:p>
    <w:p w:rsidR="00BA164D" w:rsidRDefault="00BA164D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D1BDD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）行政执法、依法治市等相关内容，由市司法局提供。</w:t>
      </w:r>
    </w:p>
    <w:p w:rsidR="00BA164D" w:rsidRDefault="00BA164D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D1BDD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）民营企业扶持政策措施等相关内容，由市科工商务局提供。</w:t>
      </w:r>
    </w:p>
    <w:p w:rsidR="00BA164D" w:rsidRDefault="00BA164D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77505">
        <w:rPr>
          <w:rFonts w:ascii="仿宋_GB2312" w:eastAsia="仿宋_GB2312" w:hint="eastAsia"/>
          <w:sz w:val="32"/>
          <w:szCs w:val="32"/>
        </w:rPr>
        <w:t>为做好调研组织工作，请你单位</w:t>
      </w:r>
      <w:r>
        <w:rPr>
          <w:rFonts w:ascii="仿宋_GB2312" w:eastAsia="仿宋_GB2312" w:hint="eastAsia"/>
          <w:sz w:val="32"/>
          <w:szCs w:val="32"/>
        </w:rPr>
        <w:t>结合工作清单，形成相关材料，</w:t>
      </w:r>
      <w:r w:rsidRPr="00177505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11</w:t>
      </w:r>
      <w:r w:rsidRPr="0017750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Pr="0017750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(星期一)</w:t>
      </w:r>
      <w:r w:rsidRPr="00177505">
        <w:rPr>
          <w:rFonts w:ascii="仿宋_GB2312" w:eastAsia="仿宋_GB2312" w:hint="eastAsia"/>
          <w:sz w:val="32"/>
          <w:szCs w:val="32"/>
        </w:rPr>
        <w:t>上午1</w:t>
      </w:r>
      <w:r>
        <w:rPr>
          <w:rFonts w:ascii="仿宋_GB2312" w:eastAsia="仿宋_GB2312" w:hint="eastAsia"/>
          <w:sz w:val="32"/>
          <w:szCs w:val="32"/>
        </w:rPr>
        <w:t>1</w:t>
      </w:r>
      <w:r w:rsidRPr="00177505">
        <w:rPr>
          <w:rFonts w:ascii="仿宋_GB2312" w:eastAsia="仿宋_GB2312" w:hint="eastAsia"/>
          <w:sz w:val="32"/>
          <w:szCs w:val="32"/>
        </w:rPr>
        <w:t>时</w:t>
      </w:r>
      <w:r w:rsidRPr="00BA7B23">
        <w:rPr>
          <w:rFonts w:ascii="仿宋_GB2312" w:eastAsia="仿宋_GB2312" w:hint="eastAsia"/>
          <w:sz w:val="32"/>
          <w:szCs w:val="32"/>
        </w:rPr>
        <w:t>前通过</w:t>
      </w:r>
      <w:r>
        <w:rPr>
          <w:rFonts w:ascii="仿宋_GB2312" w:eastAsia="仿宋_GB2312" w:hint="eastAsia"/>
          <w:sz w:val="32"/>
          <w:szCs w:val="32"/>
        </w:rPr>
        <w:t>电子政务</w:t>
      </w:r>
      <w:r w:rsidRPr="00BA7B23">
        <w:rPr>
          <w:rFonts w:ascii="仿宋_GB2312" w:eastAsia="仿宋_GB2312" w:hint="eastAsia"/>
          <w:sz w:val="32"/>
          <w:szCs w:val="32"/>
        </w:rPr>
        <w:t>平台发至市府办研究室</w:t>
      </w:r>
      <w:r>
        <w:rPr>
          <w:rFonts w:ascii="仿宋_GB2312" w:eastAsia="仿宋_GB2312" w:hint="eastAsia"/>
          <w:sz w:val="32"/>
          <w:szCs w:val="32"/>
        </w:rPr>
        <w:t>（联系人：吴炽文，联系电话：</w:t>
      </w:r>
      <w:r w:rsidR="00522B46">
        <w:rPr>
          <w:rFonts w:ascii="仿宋_GB2312" w:eastAsia="仿宋_GB2312" w:hint="eastAsia"/>
          <w:sz w:val="32"/>
          <w:szCs w:val="32"/>
        </w:rPr>
        <w:t>13828028017</w:t>
      </w:r>
      <w:r>
        <w:rPr>
          <w:rFonts w:ascii="仿宋_GB2312" w:eastAsia="仿宋_GB2312" w:hint="eastAsia"/>
          <w:sz w:val="32"/>
          <w:szCs w:val="32"/>
        </w:rPr>
        <w:t>）</w:t>
      </w:r>
      <w:r w:rsidRPr="00BA7B23">
        <w:rPr>
          <w:rFonts w:ascii="仿宋_GB2312" w:eastAsia="仿宋_GB2312" w:hint="eastAsia"/>
          <w:sz w:val="32"/>
          <w:szCs w:val="32"/>
        </w:rPr>
        <w:t>。</w:t>
      </w:r>
    </w:p>
    <w:p w:rsidR="00BA164D" w:rsidRDefault="00BA164D" w:rsidP="00C954C4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22B46" w:rsidRPr="00522B46" w:rsidRDefault="00522B46" w:rsidP="00C954C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345FF" w:rsidRPr="00BA7B23" w:rsidRDefault="002345FF" w:rsidP="002345FF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BA7B23">
        <w:rPr>
          <w:rFonts w:ascii="仿宋_GB2312" w:eastAsia="仿宋_GB2312" w:hint="eastAsia"/>
          <w:sz w:val="32"/>
          <w:szCs w:val="32"/>
        </w:rPr>
        <w:t>鹤山市人民政府办公室</w:t>
      </w:r>
    </w:p>
    <w:p w:rsidR="002345FF" w:rsidRPr="00E95D6F" w:rsidRDefault="002345FF" w:rsidP="002345FF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E95D6F">
        <w:rPr>
          <w:rFonts w:ascii="仿宋_GB2312" w:eastAsia="仿宋_GB2312" w:hint="eastAsia"/>
          <w:sz w:val="32"/>
          <w:szCs w:val="32"/>
        </w:rPr>
        <w:t>201</w:t>
      </w:r>
      <w:r w:rsidR="007453B0">
        <w:rPr>
          <w:rFonts w:ascii="仿宋_GB2312" w:eastAsia="仿宋_GB2312" w:hint="eastAsia"/>
          <w:sz w:val="32"/>
          <w:szCs w:val="32"/>
        </w:rPr>
        <w:t>9</w:t>
      </w:r>
      <w:r w:rsidRPr="00E95D6F">
        <w:rPr>
          <w:rFonts w:ascii="仿宋_GB2312" w:eastAsia="仿宋_GB2312" w:hint="eastAsia"/>
          <w:sz w:val="32"/>
          <w:szCs w:val="32"/>
        </w:rPr>
        <w:t>年</w:t>
      </w:r>
      <w:r w:rsidR="007453B0">
        <w:rPr>
          <w:rFonts w:ascii="仿宋_GB2312" w:eastAsia="仿宋_GB2312" w:hint="eastAsia"/>
          <w:sz w:val="32"/>
          <w:szCs w:val="32"/>
        </w:rPr>
        <w:t>10</w:t>
      </w:r>
      <w:r w:rsidRPr="00E95D6F">
        <w:rPr>
          <w:rFonts w:ascii="仿宋_GB2312" w:eastAsia="仿宋_GB2312" w:hint="eastAsia"/>
          <w:sz w:val="32"/>
          <w:szCs w:val="32"/>
        </w:rPr>
        <w:t>月</w:t>
      </w:r>
      <w:r w:rsidR="00FF083D">
        <w:rPr>
          <w:rFonts w:ascii="仿宋_GB2312" w:eastAsia="仿宋_GB2312" w:hint="eastAsia"/>
          <w:sz w:val="32"/>
          <w:szCs w:val="32"/>
        </w:rPr>
        <w:t>28</w:t>
      </w:r>
      <w:r w:rsidRPr="00E95D6F">
        <w:rPr>
          <w:rFonts w:ascii="仿宋_GB2312" w:eastAsia="仿宋_GB2312" w:hint="eastAsia"/>
          <w:sz w:val="32"/>
          <w:szCs w:val="32"/>
        </w:rPr>
        <w:t>日</w:t>
      </w:r>
    </w:p>
    <w:p w:rsidR="00234A56" w:rsidRDefault="00C0550E"/>
    <w:sectPr w:rsidR="0023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0E" w:rsidRDefault="00C0550E" w:rsidP="009751A6">
      <w:r>
        <w:separator/>
      </w:r>
    </w:p>
  </w:endnote>
  <w:endnote w:type="continuationSeparator" w:id="0">
    <w:p w:rsidR="00C0550E" w:rsidRDefault="00C0550E" w:rsidP="009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等线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0E" w:rsidRDefault="00C0550E" w:rsidP="009751A6">
      <w:r>
        <w:separator/>
      </w:r>
    </w:p>
  </w:footnote>
  <w:footnote w:type="continuationSeparator" w:id="0">
    <w:p w:rsidR="00C0550E" w:rsidRDefault="00C0550E" w:rsidP="0097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FF"/>
    <w:rsid w:val="00042B6B"/>
    <w:rsid w:val="002345FF"/>
    <w:rsid w:val="004312A4"/>
    <w:rsid w:val="00522B46"/>
    <w:rsid w:val="005D1BDD"/>
    <w:rsid w:val="006743FC"/>
    <w:rsid w:val="007453B0"/>
    <w:rsid w:val="00770962"/>
    <w:rsid w:val="00874126"/>
    <w:rsid w:val="009751A6"/>
    <w:rsid w:val="009F5EB6"/>
    <w:rsid w:val="00B10443"/>
    <w:rsid w:val="00B44CC4"/>
    <w:rsid w:val="00BA164D"/>
    <w:rsid w:val="00C0550E"/>
    <w:rsid w:val="00C954C4"/>
    <w:rsid w:val="00D3346C"/>
    <w:rsid w:val="00EB2C20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吴炽文</dc:creator>
  <cp:lastModifiedBy>吴炽文</cp:lastModifiedBy>
  <cp:revision>4</cp:revision>
  <dcterms:created xsi:type="dcterms:W3CDTF">2019-10-28T08:13:00Z</dcterms:created>
  <dcterms:modified xsi:type="dcterms:W3CDTF">2019-10-28T08:18:00Z</dcterms:modified>
</cp:coreProperties>
</file>